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5116" w14:textId="20A0C99F" w:rsidR="0006782D" w:rsidRDefault="0006782D" w:rsidP="00067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82D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6782D">
        <w:rPr>
          <w:rFonts w:ascii="Times New Roman" w:hAnsi="Times New Roman" w:cs="Times New Roman"/>
          <w:sz w:val="28"/>
          <w:szCs w:val="28"/>
        </w:rPr>
        <w:t xml:space="preserve"> ветеринарии и государственного надзора в области обращения с животными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плановая проверка с 03.02.2025 по 28.02.2025 в рамках </w:t>
      </w:r>
      <w:r w:rsidRPr="0006782D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82D">
        <w:rPr>
          <w:rFonts w:ascii="Times New Roman" w:hAnsi="Times New Roman" w:cs="Times New Roman"/>
          <w:sz w:val="28"/>
          <w:szCs w:val="28"/>
        </w:rPr>
        <w:t xml:space="preserve"> ведомственного контроля за соблюдением трудового законодательства и иных нормативных актов, содержащих нормы трудового права, за период 2022, 2023, 2024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8B6C" w14:textId="482150E7" w:rsidR="0006782D" w:rsidRPr="0006782D" w:rsidRDefault="0006782D" w:rsidP="00067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учреждения составлен Акт от 20.02.2025.</w:t>
      </w:r>
    </w:p>
    <w:sectPr w:rsidR="0006782D" w:rsidRPr="0006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D"/>
    <w:rsid w:val="0006782D"/>
    <w:rsid w:val="00D1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9A22"/>
  <w15:chartTrackingRefBased/>
  <w15:docId w15:val="{FC617E12-5EE1-452C-95E6-0C85E874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Владимир Михайлович</cp:lastModifiedBy>
  <cp:revision>1</cp:revision>
  <dcterms:created xsi:type="dcterms:W3CDTF">2026-02-11T07:23:00Z</dcterms:created>
  <dcterms:modified xsi:type="dcterms:W3CDTF">2026-02-11T07:28:00Z</dcterms:modified>
</cp:coreProperties>
</file>